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703F" w14:textId="77777777" w:rsidR="00B51CDB" w:rsidRDefault="00B51CDB" w:rsidP="00B51CD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NAZWA PRODUKTU</w:t>
      </w:r>
    </w:p>
    <w:p w14:paraId="77A2E837" w14:textId="77777777" w:rsidR="00B51CDB" w:rsidRDefault="00B51CDB" w:rsidP="00B51CDB">
      <w:pPr>
        <w:pStyle w:val="Standard"/>
        <w:jc w:val="center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51CDB" w14:paraId="64BC8FFE" w14:textId="77777777" w:rsidTr="006A38C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8330" w14:textId="15C2A3B1" w:rsidR="00B51CDB" w:rsidRDefault="00E82BD7" w:rsidP="006A38C2">
            <w:pPr>
              <w:pStyle w:val="TableContents"/>
              <w:jc w:val="center"/>
              <w:rPr>
                <w:rFonts w:ascii="Arial" w:hAnsi="Arial"/>
              </w:rPr>
            </w:pPr>
            <w:r w:rsidRPr="00E82BD7">
              <w:rPr>
                <w:rFonts w:ascii="Arial" w:hAnsi="Arial"/>
                <w:b/>
                <w:bCs/>
              </w:rPr>
              <w:t>BX7_tds0640_Packa na komary</w:t>
            </w:r>
          </w:p>
        </w:tc>
      </w:tr>
    </w:tbl>
    <w:p w14:paraId="30ECEF06" w14:textId="77777777" w:rsidR="00B51CDB" w:rsidRDefault="00B51CDB" w:rsidP="00B51CDB">
      <w:pPr>
        <w:pStyle w:val="Standard"/>
        <w:jc w:val="center"/>
        <w:rPr>
          <w:rFonts w:ascii="Arial" w:hAnsi="Arial"/>
        </w:rPr>
      </w:pPr>
    </w:p>
    <w:p w14:paraId="0C9A744D" w14:textId="77777777" w:rsidR="00B51CDB" w:rsidRDefault="00B51CDB" w:rsidP="00B51CD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DYSTRYBUTOR</w:t>
      </w:r>
    </w:p>
    <w:p w14:paraId="1C6C6D84" w14:textId="77777777" w:rsidR="00B51CDB" w:rsidRDefault="00B51CDB" w:rsidP="00B51CDB">
      <w:pPr>
        <w:pStyle w:val="Standard"/>
        <w:jc w:val="center"/>
        <w:rPr>
          <w:rFonts w:ascii="Arial" w:hAnsi="Arial"/>
        </w:rPr>
      </w:pPr>
    </w:p>
    <w:p w14:paraId="56B809A7" w14:textId="77777777" w:rsidR="0018155F" w:rsidRDefault="00B51CDB" w:rsidP="00320DA6">
      <w:pPr>
        <w:pStyle w:val="Textbody"/>
        <w:jc w:val="center"/>
        <w:rPr>
          <w:rFonts w:ascii="Segoe UI Emoji" w:hAnsi="Segoe UI Emoji" w:cs="Segoe UI Emoji"/>
          <w:b/>
          <w:bCs/>
        </w:rPr>
      </w:pPr>
      <w:r>
        <w:rPr>
          <w:rFonts w:ascii="Arial" w:hAnsi="Arial"/>
        </w:rPr>
        <w:t xml:space="preserve">TDS COMPANY SPÓŁKA Z OGRANICZONĄ ODPOWIEDZIALNOŚCIĄ Numer KRS 0001011746 NIP 5130283200 BDO: </w:t>
      </w:r>
      <w:proofErr w:type="gramStart"/>
      <w:r>
        <w:rPr>
          <w:rFonts w:ascii="Arial" w:hAnsi="Arial"/>
        </w:rPr>
        <w:t>000602711  ADRES</w:t>
      </w:r>
      <w:proofErr w:type="gramEnd"/>
      <w:r>
        <w:rPr>
          <w:rFonts w:ascii="Arial" w:hAnsi="Arial"/>
        </w:rPr>
        <w:t xml:space="preserve"> SIEDZIBY: KRAKÓW UL. PÓŁŁANKI 18D 30-740 KRAKÓW</w:t>
      </w:r>
      <w:r w:rsidR="00320DA6" w:rsidRPr="00320DA6">
        <w:rPr>
          <w:rFonts w:ascii="Segoe UI Emoji" w:hAnsi="Segoe UI Emoji" w:cs="Segoe UI Emoji"/>
          <w:b/>
          <w:bCs/>
        </w:rPr>
        <w:t>✅</w:t>
      </w:r>
    </w:p>
    <w:p w14:paraId="47712DEB" w14:textId="77777777" w:rsidR="0018155F" w:rsidRDefault="0018155F" w:rsidP="00320DA6">
      <w:pPr>
        <w:pStyle w:val="Textbody"/>
        <w:jc w:val="center"/>
        <w:rPr>
          <w:rFonts w:ascii="Segoe UI Emoji" w:hAnsi="Segoe UI Emoji" w:cs="Segoe UI Emoji"/>
          <w:b/>
          <w:bCs/>
        </w:rPr>
      </w:pPr>
    </w:p>
    <w:p w14:paraId="31E71049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Materiał: ABS + komponenty elektroniczne</w:t>
      </w:r>
    </w:p>
    <w:p w14:paraId="08688070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 xml:space="preserve">· Wbudowany akumulator 500 </w:t>
      </w:r>
      <w:proofErr w:type="spellStart"/>
      <w:r w:rsidRPr="00E82BD7">
        <w:rPr>
          <w:rFonts w:ascii="Segoe UI Emoji" w:hAnsi="Segoe UI Emoji" w:cs="Segoe UI Emoji"/>
          <w:b/>
          <w:bCs/>
        </w:rPr>
        <w:t>mAh</w:t>
      </w:r>
      <w:proofErr w:type="spellEnd"/>
    </w:p>
    <w:p w14:paraId="2C1410D8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cie ładowania: 5V</w:t>
      </w:r>
    </w:p>
    <w:p w14:paraId="18D7053D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Pr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 ładowania: 1A</w:t>
      </w:r>
    </w:p>
    <w:p w14:paraId="0BF0B5AD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cie wyj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ciowe: 2500V</w:t>
      </w:r>
    </w:p>
    <w:p w14:paraId="2C767063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Czas ładowania: 3h</w:t>
      </w:r>
    </w:p>
    <w:p w14:paraId="56C244D4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Instrukcja: Przed pierwszym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yciem ładuj produkt przez około 3 godziny. Aby naładowa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produkt, nale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 wło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wtyczk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USB ładowarki 5V do gniazda wej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ciowego</w:t>
      </w:r>
    </w:p>
    <w:p w14:paraId="75D76210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USB. Zanim to zrobisz, przesu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 xml:space="preserve"> przeł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cznik zasilania do pozycji OFF (wył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czone). Podczas ładowania miga wska</w:t>
      </w:r>
      <w:r w:rsidRPr="00E82BD7">
        <w:rPr>
          <w:rFonts w:ascii="Calibri" w:hAnsi="Calibri" w:cs="Calibri"/>
          <w:b/>
          <w:bCs/>
        </w:rPr>
        <w:t>ź</w:t>
      </w:r>
      <w:r w:rsidRPr="00E82BD7">
        <w:rPr>
          <w:rFonts w:ascii="Segoe UI Emoji" w:hAnsi="Segoe UI Emoji" w:cs="Segoe UI Emoji"/>
          <w:b/>
          <w:bCs/>
        </w:rPr>
        <w:t>nik ładowania. Proces ładowania sygnalizuj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 diody LED</w:t>
      </w:r>
    </w:p>
    <w:p w14:paraId="62D9F2FA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na obudowie. Czas ładowania produktu to około 3 godziny.</w:t>
      </w:r>
    </w:p>
    <w:p w14:paraId="5E4B41B3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Metody ochrony przed owadami:</w:t>
      </w:r>
    </w:p>
    <w:p w14:paraId="08246AEA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1. Przesu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 xml:space="preserve"> wł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cznik umieszczony po prawej stronie produktu na pozycj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ON1/ON2. Naci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nij i przytrzymaj przycisk wysokiego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cia – wska</w:t>
      </w:r>
      <w:r w:rsidRPr="00E82BD7">
        <w:rPr>
          <w:rFonts w:ascii="Calibri" w:hAnsi="Calibri" w:cs="Calibri"/>
          <w:b/>
          <w:bCs/>
        </w:rPr>
        <w:t>ź</w:t>
      </w:r>
      <w:r w:rsidRPr="00E82BD7">
        <w:rPr>
          <w:rFonts w:ascii="Segoe UI Emoji" w:hAnsi="Segoe UI Emoji" w:cs="Segoe UI Emoji"/>
          <w:b/>
          <w:bCs/>
        </w:rPr>
        <w:t>nik działania wysokiego</w:t>
      </w:r>
    </w:p>
    <w:p w14:paraId="78264249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cia za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wieci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. Oznacza to, 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 siatka jest pod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ciem. Machnij elektryczn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 łapk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 na komary, aby metalowa siatka zetkn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ła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z owadem – w wyniku kontaktu</w:t>
      </w:r>
    </w:p>
    <w:p w14:paraId="6EC9DBF5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komar zostanie natychmiast zabity. Po zwolnieniu przycisku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cia wska</w:t>
      </w:r>
      <w:r w:rsidRPr="00E82BD7">
        <w:rPr>
          <w:rFonts w:ascii="Calibri" w:hAnsi="Calibri" w:cs="Calibri"/>
          <w:b/>
          <w:bCs/>
        </w:rPr>
        <w:t>ź</w:t>
      </w:r>
      <w:r w:rsidRPr="00E82BD7">
        <w:rPr>
          <w:rFonts w:ascii="Segoe UI Emoji" w:hAnsi="Segoe UI Emoji" w:cs="Segoe UI Emoji"/>
          <w:b/>
          <w:bCs/>
        </w:rPr>
        <w:t>nik pracy zga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nie. Wówczas metalowa siatka jest pod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ciem szcz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tkowym, dlatego nie</w:t>
      </w:r>
    </w:p>
    <w:p w14:paraId="51084681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wolno jej dotyka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>! Po kilku sekundach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cie zostanie automatycznie wyeliminowane.</w:t>
      </w:r>
    </w:p>
    <w:p w14:paraId="4585B07C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2. Ustaw pack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na doł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czonej podstawce i podł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cz do </w:t>
      </w:r>
      <w:r w:rsidRPr="00E82BD7">
        <w:rPr>
          <w:rFonts w:ascii="Calibri" w:hAnsi="Calibri" w:cs="Calibri"/>
          <w:b/>
          <w:bCs/>
        </w:rPr>
        <w:t>ź</w:t>
      </w:r>
      <w:r w:rsidRPr="00E82BD7">
        <w:rPr>
          <w:rFonts w:ascii="Segoe UI Emoji" w:hAnsi="Segoe UI Emoji" w:cs="Segoe UI Emoji"/>
          <w:b/>
          <w:bCs/>
        </w:rPr>
        <w:t>ródła zasilania za pomoc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 doł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czonego kabla USB (pr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 ładowania 5V 1A) Przesu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 xml:space="preserve"> wł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cznik umieszczony po</w:t>
      </w:r>
    </w:p>
    <w:p w14:paraId="34D054EC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lastRenderedPageBreak/>
        <w:t>prawej stronie produktu na pozycj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ON1. Spowoduje to zapalenie diody LED emituj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cej fioletowe 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wiatło przyci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gaj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ce komary, a siatka znajdzie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pod wysokim</w:t>
      </w:r>
    </w:p>
    <w:p w14:paraId="3756AD56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ciem. Fioletowe 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wiatło na produkcie przyci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gnie komary i inne szkodliwe owady lataj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ce do siatki pod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ciem – po zetkni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ciu z ni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 owady zostan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 zabite.</w:t>
      </w:r>
    </w:p>
    <w:p w14:paraId="1344A0A6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Wył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czanie funkcji ochrony przed owadami: przesu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 xml:space="preserve"> wł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cznik do pozycji OFF (wył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czone).</w:t>
      </w:r>
    </w:p>
    <w:p w14:paraId="4AD3C311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Bezpiecze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>stwo/zgodno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ci/ostrze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enia:</w:t>
      </w:r>
    </w:p>
    <w:p w14:paraId="38EF36F2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Produkt nie jest zabawk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. Nale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 trzyma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t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elektroniczna łapk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na komary z dala od dzieci</w:t>
      </w:r>
    </w:p>
    <w:p w14:paraId="4C1BBE9A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Chroni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produkt przed ekstremalnymi temperaturami, palnymi gazami, oparami i rozpuszczalnikami.</w:t>
      </w:r>
    </w:p>
    <w:p w14:paraId="5F6BE7DF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Nie nara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produktu na obci</w:t>
      </w:r>
      <w:r w:rsidRPr="00E82BD7">
        <w:rPr>
          <w:rFonts w:ascii="Calibri" w:hAnsi="Calibri" w:cs="Calibri"/>
          <w:b/>
          <w:bCs/>
        </w:rPr>
        <w:t>ąż</w:t>
      </w:r>
      <w:r w:rsidRPr="00E82BD7">
        <w:rPr>
          <w:rFonts w:ascii="Segoe UI Emoji" w:hAnsi="Segoe UI Emoji" w:cs="Segoe UI Emoji"/>
          <w:b/>
          <w:bCs/>
        </w:rPr>
        <w:t>enia mechaniczne.</w:t>
      </w:r>
    </w:p>
    <w:p w14:paraId="49AB2C41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Je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li bezpieczna praca nie jest dłu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ej mo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liwa (produkt jest uszkodzony, nie działa prawidłowo), nale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 przerwa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ytkowanie i</w:t>
      </w:r>
    </w:p>
    <w:p w14:paraId="46CD9613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Gdy elektryczna łapka na komary pracuje, powierzchnia metalowej siatki jest pod wysokim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ciem! Trzymaj produkt z dala od dzieci, pilnuj, aby nie doszło</w:t>
      </w:r>
    </w:p>
    <w:p w14:paraId="58033649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do pora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enia dzieci przez pr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d. Nie dotykaj powierzchni metalowej siatki dło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>mi ani metalowymi przedmiotami ze wzgl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du na wysokie napi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cie stwarzaj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ce</w:t>
      </w:r>
    </w:p>
    <w:p w14:paraId="0E467121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niebezpiecze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>stwo pora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enia pr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dem! Zachowaj 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rodki ostro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no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ci!</w:t>
      </w:r>
    </w:p>
    <w:p w14:paraId="3F6EB3F7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Nie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ywaj tego produktu w miejscach, w których mo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 znajdowa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łatwopalny gaz lub wybuchowy pył. Nie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ywaj metalowych i innych przewodz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cych</w:t>
      </w:r>
    </w:p>
    <w:p w14:paraId="14FACE52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przedmiotów powoduj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cych powstawanie iskier na metalowej siatce.</w:t>
      </w:r>
    </w:p>
    <w:p w14:paraId="74C9CD1E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Po zako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>czeniu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ytkowania przesu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 xml:space="preserve"> wł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cznik do pozycji OFF (wył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czone).</w:t>
      </w:r>
    </w:p>
    <w:p w14:paraId="7CCEF3FA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Je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eli nie ma wyra</w:t>
      </w:r>
      <w:r w:rsidRPr="00E82BD7">
        <w:rPr>
          <w:rFonts w:ascii="Calibri" w:hAnsi="Calibri" w:cs="Calibri"/>
          <w:b/>
          <w:bCs/>
        </w:rPr>
        <w:t>ź</w:t>
      </w:r>
      <w:r w:rsidRPr="00E82BD7">
        <w:rPr>
          <w:rFonts w:ascii="Segoe UI Emoji" w:hAnsi="Segoe UI Emoji" w:cs="Segoe UI Emoji"/>
          <w:b/>
          <w:bCs/>
        </w:rPr>
        <w:t>nego efektu uderzenia w komara podczas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ytkowania lub miga dolny wska</w:t>
      </w:r>
      <w:r w:rsidRPr="00E82BD7">
        <w:rPr>
          <w:rFonts w:ascii="Calibri" w:hAnsi="Calibri" w:cs="Calibri"/>
          <w:b/>
          <w:bCs/>
        </w:rPr>
        <w:t>ź</w:t>
      </w:r>
      <w:r w:rsidRPr="00E82BD7">
        <w:rPr>
          <w:rFonts w:ascii="Segoe UI Emoji" w:hAnsi="Segoe UI Emoji" w:cs="Segoe UI Emoji"/>
          <w:b/>
          <w:bCs/>
        </w:rPr>
        <w:t xml:space="preserve">nik naładowania baterii, oznacza to, 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 bateria została</w:t>
      </w:r>
    </w:p>
    <w:p w14:paraId="2A72B63B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praktycznie wyczerpana. Przesta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 xml:space="preserve">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ywa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produkt i naładuj go.</w:t>
      </w:r>
    </w:p>
    <w:p w14:paraId="0DC5CB61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Nie wycieraj mokrymi r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cznikami ani nie spłukuj powierzchni siatki wod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, aby usun</w:t>
      </w:r>
      <w:r w:rsidRPr="00E82BD7">
        <w:rPr>
          <w:rFonts w:ascii="Calibri" w:hAnsi="Calibri" w:cs="Calibri"/>
          <w:b/>
          <w:bCs/>
        </w:rPr>
        <w:t>ąć</w:t>
      </w:r>
      <w:r w:rsidRPr="00E82BD7">
        <w:rPr>
          <w:rFonts w:ascii="Segoe UI Emoji" w:hAnsi="Segoe UI Emoji" w:cs="Segoe UI Emoji"/>
          <w:b/>
          <w:bCs/>
        </w:rPr>
        <w:t xml:space="preserve"> martwe komary. W tym celu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yj mi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kkiej, suchej szczotki.</w:t>
      </w:r>
    </w:p>
    <w:p w14:paraId="781808D3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· Nie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ywa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w oborach, budynkach z 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ywym inwentarzem ani w innych podobnych miejscach. Nie dotyka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metalowej siatki podczas ładowania ani w czasie</w:t>
      </w:r>
    </w:p>
    <w:p w14:paraId="4D177685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lastRenderedPageBreak/>
        <w:t>pracy urz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dzenia.</w:t>
      </w:r>
    </w:p>
    <w:p w14:paraId="42C91391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 xml:space="preserve">Producent: </w:t>
      </w:r>
      <w:proofErr w:type="spellStart"/>
      <w:r w:rsidRPr="00E82BD7">
        <w:rPr>
          <w:rFonts w:ascii="Segoe UI Emoji" w:hAnsi="Segoe UI Emoji" w:cs="Segoe UI Emoji"/>
          <w:b/>
          <w:bCs/>
        </w:rPr>
        <w:t>Chaozhou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82BD7">
        <w:rPr>
          <w:rFonts w:ascii="Segoe UI Emoji" w:hAnsi="Segoe UI Emoji" w:cs="Segoe UI Emoji"/>
          <w:b/>
          <w:bCs/>
        </w:rPr>
        <w:t>Xiangqiao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82BD7">
        <w:rPr>
          <w:rFonts w:ascii="Segoe UI Emoji" w:hAnsi="Segoe UI Emoji" w:cs="Segoe UI Emoji"/>
          <w:b/>
          <w:bCs/>
        </w:rPr>
        <w:t>Lingying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Hardware </w:t>
      </w:r>
      <w:proofErr w:type="spellStart"/>
      <w:r w:rsidRPr="00E82BD7">
        <w:rPr>
          <w:rFonts w:ascii="Segoe UI Emoji" w:hAnsi="Segoe UI Emoji" w:cs="Segoe UI Emoji"/>
          <w:b/>
          <w:bCs/>
        </w:rPr>
        <w:t>Electric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82BD7">
        <w:rPr>
          <w:rFonts w:ascii="Segoe UI Emoji" w:hAnsi="Segoe UI Emoji" w:cs="Segoe UI Emoji"/>
          <w:b/>
          <w:bCs/>
        </w:rPr>
        <w:t>Factory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82BD7">
        <w:rPr>
          <w:rFonts w:ascii="Segoe UI Emoji" w:hAnsi="Segoe UI Emoji" w:cs="Segoe UI Emoji"/>
          <w:b/>
          <w:bCs/>
        </w:rPr>
        <w:t>Factory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82BD7">
        <w:rPr>
          <w:rFonts w:ascii="Segoe UI Emoji" w:hAnsi="Segoe UI Emoji" w:cs="Segoe UI Emoji"/>
          <w:b/>
          <w:bCs/>
        </w:rPr>
        <w:t>Building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No.4, </w:t>
      </w:r>
      <w:proofErr w:type="spellStart"/>
      <w:r w:rsidRPr="00E82BD7">
        <w:rPr>
          <w:rFonts w:ascii="Segoe UI Emoji" w:hAnsi="Segoe UI Emoji" w:cs="Segoe UI Emoji"/>
          <w:b/>
          <w:bCs/>
        </w:rPr>
        <w:t>Huayuan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82BD7">
        <w:rPr>
          <w:rFonts w:ascii="Segoe UI Emoji" w:hAnsi="Segoe UI Emoji" w:cs="Segoe UI Emoji"/>
          <w:b/>
          <w:bCs/>
        </w:rPr>
        <w:t>Manchang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82BD7">
        <w:rPr>
          <w:rFonts w:ascii="Segoe UI Emoji" w:hAnsi="Segoe UI Emoji" w:cs="Segoe UI Emoji"/>
          <w:b/>
          <w:bCs/>
        </w:rPr>
        <w:t>Industrial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82BD7">
        <w:rPr>
          <w:rFonts w:ascii="Segoe UI Emoji" w:hAnsi="Segoe UI Emoji" w:cs="Segoe UI Emoji"/>
          <w:b/>
          <w:bCs/>
        </w:rPr>
        <w:t>Area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, </w:t>
      </w:r>
      <w:proofErr w:type="spellStart"/>
      <w:r w:rsidRPr="00E82BD7">
        <w:rPr>
          <w:rFonts w:ascii="Segoe UI Emoji" w:hAnsi="Segoe UI Emoji" w:cs="Segoe UI Emoji"/>
          <w:b/>
          <w:bCs/>
        </w:rPr>
        <w:t>Address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: </w:t>
      </w:r>
      <w:proofErr w:type="spellStart"/>
      <w:r w:rsidRPr="00E82BD7">
        <w:rPr>
          <w:rFonts w:ascii="Segoe UI Emoji" w:hAnsi="Segoe UI Emoji" w:cs="Segoe UI Emoji"/>
          <w:b/>
          <w:bCs/>
        </w:rPr>
        <w:t>Yongchun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82BD7">
        <w:rPr>
          <w:rFonts w:ascii="Segoe UI Emoji" w:hAnsi="Segoe UI Emoji" w:cs="Segoe UI Emoji"/>
          <w:b/>
          <w:bCs/>
        </w:rPr>
        <w:t>North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Road, Garden Development</w:t>
      </w:r>
    </w:p>
    <w:p w14:paraId="37006E41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 xml:space="preserve">Zone, </w:t>
      </w:r>
      <w:proofErr w:type="spellStart"/>
      <w:r w:rsidRPr="00E82BD7">
        <w:rPr>
          <w:rFonts w:ascii="Segoe UI Emoji" w:hAnsi="Segoe UI Emoji" w:cs="Segoe UI Emoji"/>
          <w:b/>
          <w:bCs/>
        </w:rPr>
        <w:t>Chaozhou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City, Guangdong </w:t>
      </w:r>
      <w:proofErr w:type="spellStart"/>
      <w:r w:rsidRPr="00E82BD7">
        <w:rPr>
          <w:rFonts w:ascii="Segoe UI Emoji" w:hAnsi="Segoe UI Emoji" w:cs="Segoe UI Emoji"/>
          <w:b/>
          <w:bCs/>
        </w:rPr>
        <w:t>province</w:t>
      </w:r>
      <w:proofErr w:type="spellEnd"/>
    </w:p>
    <w:p w14:paraId="26927F84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Informacja dla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ytkowników o pozbywaniu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urz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dze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 xml:space="preserve"> elektrycznych i elektronicznych (dotyczy gospodarstw domowych)</w:t>
      </w:r>
    </w:p>
    <w:p w14:paraId="5D32C4DE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Przedstawiony symbol umieszczony na produktach lub doł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czonej do ich dokumentacji informuje, 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 niesprawnych urz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dze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 xml:space="preserve"> elektrycznych lub</w:t>
      </w:r>
    </w:p>
    <w:p w14:paraId="7FB75149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elektronicznych nie mo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na wyrzuca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razem z odpadami gospodarczymi. Prawidłowe post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powanie w razie konieczno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ci pozbycia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urz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dze</w:t>
      </w:r>
      <w:r w:rsidRPr="00E82BD7">
        <w:rPr>
          <w:rFonts w:ascii="Calibri" w:hAnsi="Calibri" w:cs="Calibri"/>
          <w:b/>
          <w:bCs/>
        </w:rPr>
        <w:t>ń</w:t>
      </w:r>
    </w:p>
    <w:p w14:paraId="36B65927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elektrycznych lub elektronicznych, utylizacji, powtórnego 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ycia lub odzysku podzespołów polega na przekazaniu urz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dzenia do wyspecjalizowanego</w:t>
      </w:r>
    </w:p>
    <w:p w14:paraId="0C86FBEC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punkt zbiórki, gdzie b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dzie przyj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te bezpłatnie. W niektórych krajach produkt mo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na odda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lokalnemu dystrybutorowi podczas zakupu innego urz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dzenia.</w:t>
      </w:r>
    </w:p>
    <w:p w14:paraId="317B3C8A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Prawidłowa utylizacja urz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dzenia </w:t>
      </w:r>
      <w:proofErr w:type="spellStart"/>
      <w:r w:rsidRPr="00E82BD7">
        <w:rPr>
          <w:rFonts w:ascii="Segoe UI Emoji" w:hAnsi="Segoe UI Emoji" w:cs="Segoe UI Emoji"/>
          <w:b/>
          <w:bCs/>
        </w:rPr>
        <w:t>umo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liwa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zachowanie cennych zasobów i unikni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cie negatywnego wpływu na zdrowie i 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rodowisko, które mo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e by</w:t>
      </w:r>
      <w:r w:rsidRPr="00E82BD7">
        <w:rPr>
          <w:rFonts w:ascii="Calibri" w:hAnsi="Calibri" w:cs="Calibri"/>
          <w:b/>
          <w:bCs/>
        </w:rPr>
        <w:t>ć</w:t>
      </w:r>
    </w:p>
    <w:p w14:paraId="5FCE4FA0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zagro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one przez nieodpowiednie post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powanie z odpadami. Szczegółowe informacje o najbli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szym punkcie zbiórki mo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na uzyska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u władz lokalnych.</w:t>
      </w:r>
    </w:p>
    <w:p w14:paraId="08D190A2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Nieprawidłowa utylizacja odpadów zagro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ona jest karami przewidzianymi w odpowiednich przepisach lokalnych.</w:t>
      </w:r>
    </w:p>
    <w:p w14:paraId="6AA652B8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U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ytkownicy w krajach Unii Europejskiej: W razie konieczno</w:t>
      </w:r>
      <w:r w:rsidRPr="00E82BD7">
        <w:rPr>
          <w:rFonts w:ascii="Calibri" w:hAnsi="Calibri" w:cs="Calibri"/>
          <w:b/>
          <w:bCs/>
        </w:rPr>
        <w:t>ś</w:t>
      </w:r>
      <w:r w:rsidRPr="00E82BD7">
        <w:rPr>
          <w:rFonts w:ascii="Segoe UI Emoji" w:hAnsi="Segoe UI Emoji" w:cs="Segoe UI Emoji"/>
          <w:b/>
          <w:bCs/>
        </w:rPr>
        <w:t>ci pozbycia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urz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dze</w:t>
      </w:r>
      <w:r w:rsidRPr="00E82BD7">
        <w:rPr>
          <w:rFonts w:ascii="Calibri" w:hAnsi="Calibri" w:cs="Calibri"/>
          <w:b/>
          <w:bCs/>
        </w:rPr>
        <w:t>ń</w:t>
      </w:r>
      <w:r w:rsidRPr="00E82BD7">
        <w:rPr>
          <w:rFonts w:ascii="Segoe UI Emoji" w:hAnsi="Segoe UI Emoji" w:cs="Segoe UI Emoji"/>
          <w:b/>
          <w:bCs/>
        </w:rPr>
        <w:t xml:space="preserve"> elektrycznych lub elektronicznych, prosimy skontaktowa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z</w:t>
      </w:r>
    </w:p>
    <w:p w14:paraId="09C03BB5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najbli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szym punktem sprzeda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y lub dostawc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, którzy </w:t>
      </w:r>
      <w:proofErr w:type="spellStart"/>
      <w:r w:rsidRPr="00E82BD7">
        <w:rPr>
          <w:rFonts w:ascii="Segoe UI Emoji" w:hAnsi="Segoe UI Emoji" w:cs="Segoe UI Emoji"/>
          <w:b/>
          <w:bCs/>
        </w:rPr>
        <w:t>udzIel</w:t>
      </w:r>
      <w:r w:rsidRPr="00E82BD7">
        <w:rPr>
          <w:rFonts w:ascii="Calibri" w:hAnsi="Calibri" w:cs="Calibri"/>
          <w:b/>
          <w:bCs/>
        </w:rPr>
        <w:t>ą</w:t>
      </w:r>
      <w:proofErr w:type="spellEnd"/>
      <w:r w:rsidRPr="00E82BD7">
        <w:rPr>
          <w:rFonts w:ascii="Segoe UI Emoji" w:hAnsi="Segoe UI Emoji" w:cs="Segoe UI Emoji"/>
          <w:b/>
          <w:bCs/>
        </w:rPr>
        <w:t xml:space="preserve"> dodatkowych informacji.</w:t>
      </w:r>
    </w:p>
    <w:p w14:paraId="2EBF4095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Pozbywanie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odpadów w krajach poza Uni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 Europejsk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>: Taki symbol jest wa</w:t>
      </w:r>
      <w:r w:rsidRPr="00E82BD7">
        <w:rPr>
          <w:rFonts w:ascii="Calibri" w:hAnsi="Calibri" w:cs="Calibri"/>
          <w:b/>
          <w:bCs/>
        </w:rPr>
        <w:t>ż</w:t>
      </w:r>
      <w:r w:rsidRPr="00E82BD7">
        <w:rPr>
          <w:rFonts w:ascii="Segoe UI Emoji" w:hAnsi="Segoe UI Emoji" w:cs="Segoe UI Emoji"/>
          <w:b/>
          <w:bCs/>
        </w:rPr>
        <w:t>ny tylko w Unii Europejskiej. W razie potrzeby pozbycia si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 xml:space="preserve"> niniejszego produktu</w:t>
      </w:r>
    </w:p>
    <w:p w14:paraId="7A1D65F3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prosimy skontaktowa</w:t>
      </w:r>
      <w:r w:rsidRPr="00E82BD7">
        <w:rPr>
          <w:rFonts w:ascii="Calibri" w:hAnsi="Calibri" w:cs="Calibri"/>
          <w:b/>
          <w:bCs/>
        </w:rPr>
        <w:t>ć</w:t>
      </w:r>
      <w:r w:rsidRPr="00E82BD7">
        <w:rPr>
          <w:rFonts w:ascii="Segoe UI Emoji" w:hAnsi="Segoe UI Emoji" w:cs="Segoe UI Emoji"/>
          <w:b/>
          <w:bCs/>
        </w:rPr>
        <w:t xml:space="preserve"> z lokalnymi władzami lub ze sprzedawc</w:t>
      </w:r>
      <w:r w:rsidRPr="00E82BD7">
        <w:rPr>
          <w:rFonts w:ascii="Calibri" w:hAnsi="Calibri" w:cs="Calibri"/>
          <w:b/>
          <w:bCs/>
        </w:rPr>
        <w:t>ą</w:t>
      </w:r>
      <w:r w:rsidRPr="00E82BD7">
        <w:rPr>
          <w:rFonts w:ascii="Segoe UI Emoji" w:hAnsi="Segoe UI Emoji" w:cs="Segoe UI Emoji"/>
          <w:b/>
          <w:bCs/>
        </w:rPr>
        <w:t xml:space="preserve"> celem uzyskania informacji o prawidłowym sposobie post</w:t>
      </w:r>
      <w:r w:rsidRPr="00E82BD7">
        <w:rPr>
          <w:rFonts w:ascii="Calibri" w:hAnsi="Calibri" w:cs="Calibri"/>
          <w:b/>
          <w:bCs/>
        </w:rPr>
        <w:t>ę</w:t>
      </w:r>
      <w:r w:rsidRPr="00E82BD7">
        <w:rPr>
          <w:rFonts w:ascii="Segoe UI Emoji" w:hAnsi="Segoe UI Emoji" w:cs="Segoe UI Emoji"/>
          <w:b/>
          <w:bCs/>
        </w:rPr>
        <w:t>powania.</w:t>
      </w:r>
    </w:p>
    <w:p w14:paraId="54DD029A" w14:textId="77777777" w:rsidR="00E82BD7" w:rsidRPr="00E82BD7" w:rsidRDefault="00E82BD7" w:rsidP="00E82BD7">
      <w:pPr>
        <w:pStyle w:val="Textbody"/>
        <w:numPr>
          <w:ilvl w:val="0"/>
          <w:numId w:val="81"/>
        </w:numPr>
        <w:jc w:val="center"/>
        <w:rPr>
          <w:rFonts w:ascii="Segoe UI Emoji" w:hAnsi="Segoe UI Emoji" w:cs="Segoe UI Emoji"/>
          <w:b/>
          <w:bCs/>
        </w:rPr>
      </w:pPr>
      <w:r w:rsidRPr="00E82BD7">
        <w:rPr>
          <w:rFonts w:ascii="Segoe UI Emoji" w:hAnsi="Segoe UI Emoji" w:cs="Segoe UI Emoji"/>
          <w:b/>
          <w:bCs/>
        </w:rPr>
        <w:t>Wyprodukowano w Chinach</w:t>
      </w:r>
    </w:p>
    <w:p w14:paraId="63F18649" w14:textId="77777777" w:rsidR="00DF1F85" w:rsidRDefault="00DF1F85" w:rsidP="00E82BD7">
      <w:pPr>
        <w:pStyle w:val="Textbody"/>
        <w:ind w:left="360"/>
        <w:rPr>
          <w:rFonts w:ascii="Segoe UI Emoji" w:hAnsi="Segoe UI Emoji" w:cs="Segoe UI Emoji"/>
          <w:b/>
          <w:bCs/>
        </w:rPr>
      </w:pPr>
    </w:p>
    <w:sectPr w:rsidR="00DF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F4A"/>
    <w:multiLevelType w:val="multilevel"/>
    <w:tmpl w:val="CD1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95E04"/>
    <w:multiLevelType w:val="multilevel"/>
    <w:tmpl w:val="330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B7DC1"/>
    <w:multiLevelType w:val="multilevel"/>
    <w:tmpl w:val="54C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C11AF"/>
    <w:multiLevelType w:val="multilevel"/>
    <w:tmpl w:val="482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65849"/>
    <w:multiLevelType w:val="multilevel"/>
    <w:tmpl w:val="4254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631E1"/>
    <w:multiLevelType w:val="multilevel"/>
    <w:tmpl w:val="712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D03B3"/>
    <w:multiLevelType w:val="multilevel"/>
    <w:tmpl w:val="0CC8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33644"/>
    <w:multiLevelType w:val="multilevel"/>
    <w:tmpl w:val="3FE8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8257D"/>
    <w:multiLevelType w:val="multilevel"/>
    <w:tmpl w:val="C96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571E70"/>
    <w:multiLevelType w:val="multilevel"/>
    <w:tmpl w:val="B5A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D3422"/>
    <w:multiLevelType w:val="multilevel"/>
    <w:tmpl w:val="7990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90C7D"/>
    <w:multiLevelType w:val="multilevel"/>
    <w:tmpl w:val="78BC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E03F5A"/>
    <w:multiLevelType w:val="multilevel"/>
    <w:tmpl w:val="2414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84F5F"/>
    <w:multiLevelType w:val="multilevel"/>
    <w:tmpl w:val="8032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9E0953"/>
    <w:multiLevelType w:val="multilevel"/>
    <w:tmpl w:val="DD3A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833A53"/>
    <w:multiLevelType w:val="multilevel"/>
    <w:tmpl w:val="9E6C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A11"/>
    <w:multiLevelType w:val="multilevel"/>
    <w:tmpl w:val="7A52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B87060"/>
    <w:multiLevelType w:val="multilevel"/>
    <w:tmpl w:val="D4D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65CEC"/>
    <w:multiLevelType w:val="multilevel"/>
    <w:tmpl w:val="070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956ABE"/>
    <w:multiLevelType w:val="multilevel"/>
    <w:tmpl w:val="B39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BD1953"/>
    <w:multiLevelType w:val="multilevel"/>
    <w:tmpl w:val="7A3E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2F45DD"/>
    <w:multiLevelType w:val="multilevel"/>
    <w:tmpl w:val="DF30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F248F4"/>
    <w:multiLevelType w:val="multilevel"/>
    <w:tmpl w:val="EB1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6A2D8D"/>
    <w:multiLevelType w:val="multilevel"/>
    <w:tmpl w:val="7D1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877B15"/>
    <w:multiLevelType w:val="multilevel"/>
    <w:tmpl w:val="58FA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935E3F"/>
    <w:multiLevelType w:val="multilevel"/>
    <w:tmpl w:val="E708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2D7292"/>
    <w:multiLevelType w:val="multilevel"/>
    <w:tmpl w:val="2AE4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46241E"/>
    <w:multiLevelType w:val="multilevel"/>
    <w:tmpl w:val="A5F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538E2"/>
    <w:multiLevelType w:val="multilevel"/>
    <w:tmpl w:val="D764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1F2534"/>
    <w:multiLevelType w:val="multilevel"/>
    <w:tmpl w:val="C80C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6C433F"/>
    <w:multiLevelType w:val="multilevel"/>
    <w:tmpl w:val="FF6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AC7EFA"/>
    <w:multiLevelType w:val="multilevel"/>
    <w:tmpl w:val="0354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8600B0"/>
    <w:multiLevelType w:val="multilevel"/>
    <w:tmpl w:val="1DAC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A23E22"/>
    <w:multiLevelType w:val="multilevel"/>
    <w:tmpl w:val="ABC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1F6287"/>
    <w:multiLevelType w:val="multilevel"/>
    <w:tmpl w:val="28C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D27015"/>
    <w:multiLevelType w:val="multilevel"/>
    <w:tmpl w:val="564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22758E"/>
    <w:multiLevelType w:val="multilevel"/>
    <w:tmpl w:val="5894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2A23AD"/>
    <w:multiLevelType w:val="multilevel"/>
    <w:tmpl w:val="C61A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BC65CB"/>
    <w:multiLevelType w:val="multilevel"/>
    <w:tmpl w:val="CC8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EF6A68"/>
    <w:multiLevelType w:val="multilevel"/>
    <w:tmpl w:val="BCB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924EE5"/>
    <w:multiLevelType w:val="multilevel"/>
    <w:tmpl w:val="CC74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5D03B4C"/>
    <w:multiLevelType w:val="multilevel"/>
    <w:tmpl w:val="3BF6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CA2955"/>
    <w:multiLevelType w:val="multilevel"/>
    <w:tmpl w:val="9DB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7C2A22"/>
    <w:multiLevelType w:val="multilevel"/>
    <w:tmpl w:val="431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AE2E35"/>
    <w:multiLevelType w:val="multilevel"/>
    <w:tmpl w:val="CB8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A9355B"/>
    <w:multiLevelType w:val="multilevel"/>
    <w:tmpl w:val="5398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EC95E89"/>
    <w:multiLevelType w:val="multilevel"/>
    <w:tmpl w:val="FE3E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5E6951"/>
    <w:multiLevelType w:val="multilevel"/>
    <w:tmpl w:val="519E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9D5A16"/>
    <w:multiLevelType w:val="multilevel"/>
    <w:tmpl w:val="7756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41518D4"/>
    <w:multiLevelType w:val="multilevel"/>
    <w:tmpl w:val="85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7B4937"/>
    <w:multiLevelType w:val="multilevel"/>
    <w:tmpl w:val="F05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92B37D7"/>
    <w:multiLevelType w:val="multilevel"/>
    <w:tmpl w:val="D534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A0601FA"/>
    <w:multiLevelType w:val="multilevel"/>
    <w:tmpl w:val="EBF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5A2466"/>
    <w:multiLevelType w:val="multilevel"/>
    <w:tmpl w:val="3C0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20F3EA5"/>
    <w:multiLevelType w:val="multilevel"/>
    <w:tmpl w:val="E0F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BE6236"/>
    <w:multiLevelType w:val="multilevel"/>
    <w:tmpl w:val="E59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8A77F6"/>
    <w:multiLevelType w:val="multilevel"/>
    <w:tmpl w:val="BB1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C67517"/>
    <w:multiLevelType w:val="multilevel"/>
    <w:tmpl w:val="64A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9B43AF"/>
    <w:multiLevelType w:val="multilevel"/>
    <w:tmpl w:val="B56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8E21BE"/>
    <w:multiLevelType w:val="multilevel"/>
    <w:tmpl w:val="3FF6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8DE0EFB"/>
    <w:multiLevelType w:val="multilevel"/>
    <w:tmpl w:val="AAE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BF5009"/>
    <w:multiLevelType w:val="multilevel"/>
    <w:tmpl w:val="6D86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B0A5A9C"/>
    <w:multiLevelType w:val="multilevel"/>
    <w:tmpl w:val="9A6A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E4B297F"/>
    <w:multiLevelType w:val="multilevel"/>
    <w:tmpl w:val="2D7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1220F91"/>
    <w:multiLevelType w:val="multilevel"/>
    <w:tmpl w:val="CDF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2471468"/>
    <w:multiLevelType w:val="multilevel"/>
    <w:tmpl w:val="2F78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CBD5368"/>
    <w:multiLevelType w:val="multilevel"/>
    <w:tmpl w:val="E33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CD56979"/>
    <w:multiLevelType w:val="multilevel"/>
    <w:tmpl w:val="23A8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4519AE"/>
    <w:multiLevelType w:val="multilevel"/>
    <w:tmpl w:val="CA4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F6B336D"/>
    <w:multiLevelType w:val="multilevel"/>
    <w:tmpl w:val="433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E27E8D"/>
    <w:multiLevelType w:val="multilevel"/>
    <w:tmpl w:val="6DC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1267F93"/>
    <w:multiLevelType w:val="multilevel"/>
    <w:tmpl w:val="1C8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627FB3"/>
    <w:multiLevelType w:val="multilevel"/>
    <w:tmpl w:val="993C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F62B3E"/>
    <w:multiLevelType w:val="multilevel"/>
    <w:tmpl w:val="268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493015F"/>
    <w:multiLevelType w:val="multilevel"/>
    <w:tmpl w:val="7E38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4BC1C12"/>
    <w:multiLevelType w:val="multilevel"/>
    <w:tmpl w:val="1C5A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FC48D4"/>
    <w:multiLevelType w:val="hybridMultilevel"/>
    <w:tmpl w:val="7ACC6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305160"/>
    <w:multiLevelType w:val="multilevel"/>
    <w:tmpl w:val="479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9144E4"/>
    <w:multiLevelType w:val="multilevel"/>
    <w:tmpl w:val="608A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BBD4AFF"/>
    <w:multiLevelType w:val="multilevel"/>
    <w:tmpl w:val="DE30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D55720C"/>
    <w:multiLevelType w:val="multilevel"/>
    <w:tmpl w:val="01F6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935487">
    <w:abstractNumId w:val="12"/>
  </w:num>
  <w:num w:numId="2" w16cid:durableId="181436125">
    <w:abstractNumId w:val="26"/>
  </w:num>
  <w:num w:numId="3" w16cid:durableId="1957717672">
    <w:abstractNumId w:val="28"/>
  </w:num>
  <w:num w:numId="4" w16cid:durableId="316110870">
    <w:abstractNumId w:val="13"/>
  </w:num>
  <w:num w:numId="5" w16cid:durableId="1626810211">
    <w:abstractNumId w:val="25"/>
  </w:num>
  <w:num w:numId="6" w16cid:durableId="1210141723">
    <w:abstractNumId w:val="35"/>
  </w:num>
  <w:num w:numId="7" w16cid:durableId="295643324">
    <w:abstractNumId w:val="63"/>
  </w:num>
  <w:num w:numId="8" w16cid:durableId="2067678439">
    <w:abstractNumId w:val="69"/>
  </w:num>
  <w:num w:numId="9" w16cid:durableId="1215851270">
    <w:abstractNumId w:val="23"/>
  </w:num>
  <w:num w:numId="10" w16cid:durableId="1360358441">
    <w:abstractNumId w:val="20"/>
  </w:num>
  <w:num w:numId="11" w16cid:durableId="297342524">
    <w:abstractNumId w:val="36"/>
  </w:num>
  <w:num w:numId="12" w16cid:durableId="1228150308">
    <w:abstractNumId w:val="32"/>
  </w:num>
  <w:num w:numId="13" w16cid:durableId="1399014947">
    <w:abstractNumId w:val="27"/>
  </w:num>
  <w:num w:numId="14" w16cid:durableId="578029109">
    <w:abstractNumId w:val="70"/>
  </w:num>
  <w:num w:numId="15" w16cid:durableId="1216815882">
    <w:abstractNumId w:val="58"/>
  </w:num>
  <w:num w:numId="16" w16cid:durableId="1664775144">
    <w:abstractNumId w:val="71"/>
  </w:num>
  <w:num w:numId="17" w16cid:durableId="1551569324">
    <w:abstractNumId w:val="52"/>
  </w:num>
  <w:num w:numId="18" w16cid:durableId="557739992">
    <w:abstractNumId w:val="39"/>
  </w:num>
  <w:num w:numId="19" w16cid:durableId="980423210">
    <w:abstractNumId w:val="7"/>
  </w:num>
  <w:num w:numId="20" w16cid:durableId="818308652">
    <w:abstractNumId w:val="14"/>
  </w:num>
  <w:num w:numId="21" w16cid:durableId="1431464166">
    <w:abstractNumId w:val="67"/>
  </w:num>
  <w:num w:numId="22" w16cid:durableId="1700200798">
    <w:abstractNumId w:val="15"/>
  </w:num>
  <w:num w:numId="23" w16cid:durableId="1995134382">
    <w:abstractNumId w:val="22"/>
  </w:num>
  <w:num w:numId="24" w16cid:durableId="134957808">
    <w:abstractNumId w:val="31"/>
  </w:num>
  <w:num w:numId="25" w16cid:durableId="1422604858">
    <w:abstractNumId w:val="10"/>
  </w:num>
  <w:num w:numId="26" w16cid:durableId="949438660">
    <w:abstractNumId w:val="21"/>
  </w:num>
  <w:num w:numId="27" w16cid:durableId="1544366623">
    <w:abstractNumId w:val="53"/>
  </w:num>
  <w:num w:numId="28" w16cid:durableId="791705301">
    <w:abstractNumId w:val="16"/>
  </w:num>
  <w:num w:numId="29" w16cid:durableId="384371423">
    <w:abstractNumId w:val="9"/>
  </w:num>
  <w:num w:numId="30" w16cid:durableId="1841845763">
    <w:abstractNumId w:val="37"/>
  </w:num>
  <w:num w:numId="31" w16cid:durableId="637147585">
    <w:abstractNumId w:val="6"/>
  </w:num>
  <w:num w:numId="32" w16cid:durableId="712657081">
    <w:abstractNumId w:val="40"/>
  </w:num>
  <w:num w:numId="33" w16cid:durableId="1297377022">
    <w:abstractNumId w:val="29"/>
  </w:num>
  <w:num w:numId="34" w16cid:durableId="1671516429">
    <w:abstractNumId w:val="72"/>
  </w:num>
  <w:num w:numId="35" w16cid:durableId="1375420547">
    <w:abstractNumId w:val="17"/>
  </w:num>
  <w:num w:numId="36" w16cid:durableId="1312097499">
    <w:abstractNumId w:val="24"/>
  </w:num>
  <w:num w:numId="37" w16cid:durableId="1879900594">
    <w:abstractNumId w:val="74"/>
  </w:num>
  <w:num w:numId="38" w16cid:durableId="902834238">
    <w:abstractNumId w:val="3"/>
  </w:num>
  <w:num w:numId="39" w16cid:durableId="1149832543">
    <w:abstractNumId w:val="0"/>
  </w:num>
  <w:num w:numId="40" w16cid:durableId="85467074">
    <w:abstractNumId w:val="42"/>
  </w:num>
  <w:num w:numId="41" w16cid:durableId="466510200">
    <w:abstractNumId w:val="79"/>
  </w:num>
  <w:num w:numId="42" w16cid:durableId="487476301">
    <w:abstractNumId w:val="4"/>
  </w:num>
  <w:num w:numId="43" w16cid:durableId="842667147">
    <w:abstractNumId w:val="65"/>
  </w:num>
  <w:num w:numId="44" w16cid:durableId="170488013">
    <w:abstractNumId w:val="59"/>
  </w:num>
  <w:num w:numId="45" w16cid:durableId="1715233089">
    <w:abstractNumId w:val="45"/>
  </w:num>
  <w:num w:numId="46" w16cid:durableId="1517378785">
    <w:abstractNumId w:val="49"/>
  </w:num>
  <w:num w:numId="47" w16cid:durableId="1690334213">
    <w:abstractNumId w:val="34"/>
  </w:num>
  <w:num w:numId="48" w16cid:durableId="469903789">
    <w:abstractNumId w:val="43"/>
  </w:num>
  <w:num w:numId="49" w16cid:durableId="482239936">
    <w:abstractNumId w:val="1"/>
  </w:num>
  <w:num w:numId="50" w16cid:durableId="1170562393">
    <w:abstractNumId w:val="38"/>
  </w:num>
  <w:num w:numId="51" w16cid:durableId="1816482729">
    <w:abstractNumId w:val="61"/>
  </w:num>
  <w:num w:numId="52" w16cid:durableId="1453551950">
    <w:abstractNumId w:val="51"/>
  </w:num>
  <w:num w:numId="53" w16cid:durableId="1410423064">
    <w:abstractNumId w:val="54"/>
  </w:num>
  <w:num w:numId="54" w16cid:durableId="382103595">
    <w:abstractNumId w:val="46"/>
  </w:num>
  <w:num w:numId="55" w16cid:durableId="18315349">
    <w:abstractNumId w:val="73"/>
  </w:num>
  <w:num w:numId="56" w16cid:durableId="1023090672">
    <w:abstractNumId w:val="44"/>
  </w:num>
  <w:num w:numId="57" w16cid:durableId="700014237">
    <w:abstractNumId w:val="60"/>
  </w:num>
  <w:num w:numId="58" w16cid:durableId="1041520219">
    <w:abstractNumId w:val="77"/>
  </w:num>
  <w:num w:numId="59" w16cid:durableId="622928560">
    <w:abstractNumId w:val="41"/>
  </w:num>
  <w:num w:numId="60" w16cid:durableId="2107115936">
    <w:abstractNumId w:val="50"/>
  </w:num>
  <w:num w:numId="61" w16cid:durableId="256981929">
    <w:abstractNumId w:val="78"/>
  </w:num>
  <w:num w:numId="62" w16cid:durableId="1373193932">
    <w:abstractNumId w:val="75"/>
  </w:num>
  <w:num w:numId="63" w16cid:durableId="188690999">
    <w:abstractNumId w:val="47"/>
  </w:num>
  <w:num w:numId="64" w16cid:durableId="1023676403">
    <w:abstractNumId w:val="11"/>
  </w:num>
  <w:num w:numId="65" w16cid:durableId="2060667824">
    <w:abstractNumId w:val="5"/>
  </w:num>
  <w:num w:numId="66" w16cid:durableId="1221790508">
    <w:abstractNumId w:val="56"/>
  </w:num>
  <w:num w:numId="67" w16cid:durableId="1903104071">
    <w:abstractNumId w:val="8"/>
  </w:num>
  <w:num w:numId="68" w16cid:durableId="1624917218">
    <w:abstractNumId w:val="33"/>
  </w:num>
  <w:num w:numId="69" w16cid:durableId="1662389060">
    <w:abstractNumId w:val="55"/>
  </w:num>
  <w:num w:numId="70" w16cid:durableId="713577515">
    <w:abstractNumId w:val="68"/>
  </w:num>
  <w:num w:numId="71" w16cid:durableId="1153060459">
    <w:abstractNumId w:val="48"/>
  </w:num>
  <w:num w:numId="72" w16cid:durableId="55789655">
    <w:abstractNumId w:val="18"/>
  </w:num>
  <w:num w:numId="73" w16cid:durableId="220554145">
    <w:abstractNumId w:val="80"/>
  </w:num>
  <w:num w:numId="74" w16cid:durableId="1434207853">
    <w:abstractNumId w:val="64"/>
  </w:num>
  <w:num w:numId="75" w16cid:durableId="1977369562">
    <w:abstractNumId w:val="2"/>
  </w:num>
  <w:num w:numId="76" w16cid:durableId="650989424">
    <w:abstractNumId w:val="30"/>
  </w:num>
  <w:num w:numId="77" w16cid:durableId="647829296">
    <w:abstractNumId w:val="57"/>
  </w:num>
  <w:num w:numId="78" w16cid:durableId="484665953">
    <w:abstractNumId w:val="66"/>
  </w:num>
  <w:num w:numId="79" w16cid:durableId="1032807347">
    <w:abstractNumId w:val="62"/>
  </w:num>
  <w:num w:numId="80" w16cid:durableId="529077377">
    <w:abstractNumId w:val="19"/>
  </w:num>
  <w:num w:numId="81" w16cid:durableId="101536549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92"/>
    <w:rsid w:val="00061D2E"/>
    <w:rsid w:val="0018155F"/>
    <w:rsid w:val="00273CAF"/>
    <w:rsid w:val="00320DA6"/>
    <w:rsid w:val="00406048"/>
    <w:rsid w:val="00593C39"/>
    <w:rsid w:val="005D397F"/>
    <w:rsid w:val="006529C0"/>
    <w:rsid w:val="00691B9C"/>
    <w:rsid w:val="008878C2"/>
    <w:rsid w:val="009A62FC"/>
    <w:rsid w:val="00B51CDB"/>
    <w:rsid w:val="00C5035F"/>
    <w:rsid w:val="00C879C2"/>
    <w:rsid w:val="00D10C92"/>
    <w:rsid w:val="00DA35A1"/>
    <w:rsid w:val="00DF1F85"/>
    <w:rsid w:val="00E82BD7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9511"/>
  <w15:chartTrackingRefBased/>
  <w15:docId w15:val="{4DAD3353-3EB7-431F-A5DF-C7FEF060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C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DA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79C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79C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1C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51CDB"/>
    <w:pPr>
      <w:spacing w:after="120"/>
    </w:pPr>
  </w:style>
  <w:style w:type="paragraph" w:customStyle="1" w:styleId="TableContents">
    <w:name w:val="Table Contents"/>
    <w:basedOn w:val="Standard"/>
    <w:rsid w:val="00B51CDB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DA6"/>
    <w:rPr>
      <w:rFonts w:asciiTheme="majorHAnsi" w:eastAsiaTheme="majorEastAsia" w:hAnsiTheme="majorHAnsi" w:cs="Mangal"/>
      <w:color w:val="365F91" w:themeColor="accent1" w:themeShade="BF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79C2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79C2"/>
    <w:rPr>
      <w:rFonts w:asciiTheme="majorHAnsi" w:eastAsiaTheme="majorEastAsia" w:hAnsiTheme="majorHAnsi" w:cs="Mangal"/>
      <w:i/>
      <w:iCs/>
      <w:color w:val="365F91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Manys</dc:creator>
  <cp:keywords/>
  <dc:description/>
  <cp:lastModifiedBy>Bartosz Manys</cp:lastModifiedBy>
  <cp:revision>2</cp:revision>
  <dcterms:created xsi:type="dcterms:W3CDTF">2025-05-13T12:40:00Z</dcterms:created>
  <dcterms:modified xsi:type="dcterms:W3CDTF">2025-05-13T12:40:00Z</dcterms:modified>
</cp:coreProperties>
</file>